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170BC6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C6" w:rsidRPr="00F70BD8" w:rsidRDefault="00170BC6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170BC6" w:rsidRPr="00F70BD8" w:rsidRDefault="001447EC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C6" w:rsidRPr="00B21436" w:rsidRDefault="00170BC6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USC/15/2019</w:t>
            </w:r>
          </w:p>
          <w:p w:rsidR="00170BC6" w:rsidRPr="00F70BD8" w:rsidRDefault="00170BC6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170BC6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C6" w:rsidRDefault="00170BC6" w:rsidP="006E1DF1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0BC6" w:rsidRPr="006E1DF1" w:rsidRDefault="00170BC6" w:rsidP="006E1DF1">
            <w:pPr>
              <w:pStyle w:val="Tekstpodstawowywcit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DF1">
              <w:rPr>
                <w:rFonts w:ascii="Arial" w:hAnsi="Arial" w:cs="Arial"/>
                <w:b/>
                <w:bCs/>
                <w:sz w:val="24"/>
                <w:szCs w:val="24"/>
              </w:rPr>
              <w:t>Sprostowanie i/lub uzupełnienie aktu stanu cywilnego</w:t>
            </w:r>
          </w:p>
          <w:p w:rsidR="00170BC6" w:rsidRPr="00F70BD8" w:rsidRDefault="00170BC6" w:rsidP="006D70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C6" w:rsidRPr="00F70BD8" w:rsidRDefault="00170BC6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</w:tr>
    </w:tbl>
    <w:p w:rsidR="00170BC6" w:rsidRDefault="00170BC6" w:rsidP="006D707F">
      <w:pPr>
        <w:ind w:left="6"/>
        <w:rPr>
          <w:rFonts w:ascii="Arial" w:hAnsi="Arial" w:cs="Arial"/>
        </w:rPr>
      </w:pPr>
    </w:p>
    <w:p w:rsidR="00170BC6" w:rsidRDefault="00170BC6" w:rsidP="006D707F">
      <w:pPr>
        <w:ind w:left="6"/>
        <w:rPr>
          <w:rFonts w:ascii="Arial" w:hAnsi="Arial" w:cs="Arial"/>
        </w:rPr>
      </w:pPr>
    </w:p>
    <w:p w:rsidR="00170BC6" w:rsidRPr="006E1DF1" w:rsidRDefault="00170BC6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170BC6" w:rsidRPr="006B27C2" w:rsidRDefault="00170BC6" w:rsidP="006E1DF1">
      <w:pPr>
        <w:rPr>
          <w:rFonts w:ascii="Arial" w:hAnsi="Arial" w:cs="Arial"/>
        </w:rPr>
      </w:pPr>
    </w:p>
    <w:p w:rsidR="00170BC6" w:rsidRPr="000D71D0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</w:t>
      </w:r>
      <w:r w:rsidRPr="000D71D0">
        <w:rPr>
          <w:rFonts w:ascii="Arial" w:hAnsi="Arial" w:cs="Arial"/>
        </w:rPr>
        <w:t>25 lutego 1964r.- kodeks rodzinny i opiekuńczy</w:t>
      </w:r>
      <w:r>
        <w:rPr>
          <w:rFonts w:ascii="Arial" w:hAnsi="Arial" w:cs="Arial"/>
        </w:rPr>
        <w:t>;</w:t>
      </w:r>
    </w:p>
    <w:p w:rsidR="00170BC6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2014r.- prawo o aktach stanu cywilnego; </w:t>
      </w:r>
    </w:p>
    <w:p w:rsidR="00170BC6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Ustawa z dnia 4 lutego 2011r. – prawo prywatne międzynarodowe;</w:t>
      </w:r>
    </w:p>
    <w:p w:rsidR="00170BC6" w:rsidRPr="0027601F" w:rsidRDefault="00170BC6" w:rsidP="006E1DF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7601F">
        <w:rPr>
          <w:rFonts w:ascii="Arial" w:hAnsi="Arial" w:cs="Arial"/>
          <w:sz w:val="22"/>
          <w:szCs w:val="22"/>
          <w:lang w:val="pl-PL"/>
        </w:rPr>
        <w:t>Ustawa z dnia 14 czerwca 1960r. – kodeks postępowania administracyjnego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170BC6" w:rsidRPr="0027601F" w:rsidRDefault="00170BC6" w:rsidP="006E1DF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7601F">
        <w:rPr>
          <w:rFonts w:ascii="Arial" w:hAnsi="Arial" w:cs="Arial"/>
          <w:sz w:val="22"/>
          <w:szCs w:val="22"/>
          <w:lang w:val="pl-PL"/>
        </w:rPr>
        <w:t xml:space="preserve">Ustawa z dnia 16 listopada 2006 r. o opłacie skarbowej;  </w:t>
      </w:r>
    </w:p>
    <w:p w:rsidR="00170BC6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Ustawa z dnia 27 października 2017r. o zmianie ustawy o ewidencji ludności;</w:t>
      </w:r>
    </w:p>
    <w:p w:rsidR="00170BC6" w:rsidRPr="0027601F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 w:rsidRPr="0027601F">
        <w:rPr>
          <w:rFonts w:ascii="Arial" w:hAnsi="Arial" w:cs="Arial"/>
        </w:rPr>
        <w:t>Rozporządzenie Ministra Spraw Wewnętrznych z dnia 9 lutego 2015r. sprawie sposobu prowadzenia rejestru stanu cywilnego, oraz akt zbiorow</w:t>
      </w:r>
      <w:r>
        <w:rPr>
          <w:rFonts w:ascii="Arial" w:hAnsi="Arial" w:cs="Arial"/>
        </w:rPr>
        <w:t>ych rejestracji stanu cywilnego;</w:t>
      </w:r>
    </w:p>
    <w:p w:rsidR="00170BC6" w:rsidRPr="0027601F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 w:rsidRPr="0027601F">
        <w:rPr>
          <w:rFonts w:ascii="Arial" w:hAnsi="Arial" w:cs="Arial"/>
        </w:rPr>
        <w:t>Rozporządzenie Ministra Spraw Wewnętrznych z dnia 29 stycznia 2015r. w sprawie wzoru dowodu osobistego oraz sposobu i trybu postępowania w sprawach wydawania dowodów osobistych, ich utraty, uszkodzenia, unieważnienia i zwrotu</w:t>
      </w:r>
      <w:r>
        <w:rPr>
          <w:rFonts w:ascii="Arial" w:hAnsi="Arial" w:cs="Arial"/>
        </w:rPr>
        <w:t>;</w:t>
      </w:r>
      <w:r w:rsidRPr="0027601F">
        <w:rPr>
          <w:rFonts w:ascii="Arial" w:hAnsi="Arial" w:cs="Arial"/>
        </w:rPr>
        <w:t xml:space="preserve"> </w:t>
      </w:r>
    </w:p>
    <w:p w:rsidR="00170BC6" w:rsidRPr="00734BBD" w:rsidRDefault="00170BC6" w:rsidP="006E1DF1">
      <w:pPr>
        <w:numPr>
          <w:ilvl w:val="0"/>
          <w:numId w:val="7"/>
        </w:numPr>
        <w:rPr>
          <w:rFonts w:ascii="Arial" w:hAnsi="Arial" w:cs="Arial"/>
        </w:rPr>
      </w:pPr>
      <w:r w:rsidRPr="0027601F">
        <w:rPr>
          <w:rFonts w:ascii="Arial" w:hAnsi="Arial" w:cs="Arial"/>
        </w:rPr>
        <w:t>Ustawa z dnia 7 października 1999r. o języku polskim</w:t>
      </w:r>
      <w:r>
        <w:rPr>
          <w:rFonts w:ascii="Arial" w:hAnsi="Arial" w:cs="Arial"/>
        </w:rPr>
        <w:t>.</w:t>
      </w:r>
      <w:r w:rsidRPr="0027601F">
        <w:rPr>
          <w:rFonts w:ascii="Arial" w:hAnsi="Arial" w:cs="Arial"/>
        </w:rPr>
        <w:t xml:space="preserve"> </w:t>
      </w:r>
    </w:p>
    <w:p w:rsidR="00170BC6" w:rsidRDefault="00170BC6" w:rsidP="006E1DF1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Ustawa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10 </w:t>
      </w:r>
      <w:proofErr w:type="spellStart"/>
      <w:r>
        <w:rPr>
          <w:rFonts w:ascii="Arial" w:hAnsi="Arial" w:cs="Arial"/>
          <w:sz w:val="22"/>
          <w:szCs w:val="22"/>
        </w:rPr>
        <w:t>maja</w:t>
      </w:r>
      <w:proofErr w:type="spellEnd"/>
      <w:r>
        <w:rPr>
          <w:rFonts w:ascii="Arial" w:hAnsi="Arial" w:cs="Arial"/>
          <w:sz w:val="22"/>
          <w:szCs w:val="22"/>
        </w:rPr>
        <w:t xml:space="preserve"> 2018 r. o </w:t>
      </w:r>
      <w:proofErr w:type="spellStart"/>
      <w:r>
        <w:rPr>
          <w:rFonts w:ascii="Arial" w:hAnsi="Arial" w:cs="Arial"/>
          <w:sz w:val="22"/>
          <w:szCs w:val="22"/>
        </w:rPr>
        <w:t>ochronie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70BC6" w:rsidRDefault="00170BC6" w:rsidP="006E1DF1">
      <w:pPr>
        <w:pStyle w:val="Akapitzlist1"/>
        <w:numPr>
          <w:ilvl w:val="0"/>
          <w:numId w:val="7"/>
        </w:numPr>
        <w:snapToGri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170BC6" w:rsidRDefault="00170BC6" w:rsidP="000A758D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1024/2012.</w:t>
      </w:r>
    </w:p>
    <w:p w:rsidR="00170BC6" w:rsidRPr="00C00223" w:rsidRDefault="00170BC6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Pr="006B27C2" w:rsidRDefault="00170BC6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170BC6" w:rsidRPr="006B27C2" w:rsidRDefault="00170BC6" w:rsidP="003D5C2C">
      <w:pPr>
        <w:rPr>
          <w:rFonts w:ascii="Arial" w:hAnsi="Arial" w:cs="Arial"/>
        </w:rPr>
      </w:pP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Stanu Cywilnego i Spraw Obywatelskich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Stanowisko ds. archiwalnych aktów stanu cywilnego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Pok. 36a, pok. 33 (wejście przez pokój 34)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ul. Rynek 1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25-303 Kielce</w:t>
      </w:r>
    </w:p>
    <w:p w:rsidR="00170BC6" w:rsidRDefault="00170BC6" w:rsidP="006E1DF1">
      <w:pPr>
        <w:pStyle w:val="Akapitzlist"/>
        <w:ind w:left="-1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Pr="0016469F" w:rsidRDefault="00170BC6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6469F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170BC6" w:rsidRDefault="00170BC6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6A18A1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170BC6" w:rsidRDefault="00170BC6" w:rsidP="006A18A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170BC6" w:rsidRDefault="00170BC6" w:rsidP="006A18A1">
      <w:pPr>
        <w:ind w:firstLine="360"/>
        <w:rPr>
          <w:rFonts w:ascii="Arial" w:hAnsi="Arial" w:cs="Arial"/>
          <w:lang w:val="de-DE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u w:val="single"/>
        </w:rPr>
        <w:t>albert.wawrzycki@um.kielce.pl</w:t>
      </w:r>
    </w:p>
    <w:p w:rsidR="00170BC6" w:rsidRDefault="00170BC6" w:rsidP="006E1DF1">
      <w:pPr>
        <w:ind w:left="360"/>
        <w:rPr>
          <w:rFonts w:ascii="Arial" w:hAnsi="Arial" w:cs="Arial"/>
          <w:u w:val="single"/>
        </w:rPr>
      </w:pPr>
    </w:p>
    <w:p w:rsidR="00170BC6" w:rsidRDefault="00170BC6" w:rsidP="006E1DF1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Piotr </w:t>
      </w:r>
      <w:proofErr w:type="spellStart"/>
      <w:r>
        <w:rPr>
          <w:rFonts w:ascii="Arial" w:hAnsi="Arial" w:cs="Arial"/>
          <w:b/>
          <w:bCs/>
        </w:rPr>
        <w:t>Mołas</w:t>
      </w:r>
      <w:proofErr w:type="spellEnd"/>
      <w:r>
        <w:rPr>
          <w:rFonts w:ascii="Arial" w:hAnsi="Arial" w:cs="Arial"/>
          <w:b/>
          <w:bCs/>
        </w:rPr>
        <w:t xml:space="preserve"> – Kierownik USC</w:t>
      </w:r>
    </w:p>
    <w:p w:rsidR="00170BC6" w:rsidRPr="0038303B" w:rsidRDefault="00170BC6" w:rsidP="006E1DF1">
      <w:pPr>
        <w:ind w:left="360"/>
        <w:rPr>
          <w:rFonts w:ascii="Arial" w:hAnsi="Arial" w:cs="Arial"/>
        </w:rPr>
      </w:pPr>
      <w:r w:rsidRPr="0038303B">
        <w:rPr>
          <w:rFonts w:ascii="Arial" w:hAnsi="Arial" w:cs="Arial"/>
        </w:rPr>
        <w:t>p</w:t>
      </w:r>
      <w:r>
        <w:rPr>
          <w:rFonts w:ascii="Arial" w:hAnsi="Arial" w:cs="Arial"/>
        </w:rPr>
        <w:t>ok. 33 (wejście przez pokój 34)</w:t>
      </w:r>
      <w:r w:rsidRPr="0038303B">
        <w:rPr>
          <w:rFonts w:ascii="Arial" w:hAnsi="Arial" w:cs="Arial"/>
        </w:rPr>
        <w:t>, nr telefonu 41 36 76</w:t>
      </w:r>
      <w:r>
        <w:rPr>
          <w:rFonts w:ascii="Arial" w:hAnsi="Arial" w:cs="Arial"/>
        </w:rPr>
        <w:t xml:space="preserve"> 034 </w:t>
      </w:r>
    </w:p>
    <w:p w:rsidR="00170BC6" w:rsidRPr="0038303B" w:rsidRDefault="00170BC6" w:rsidP="006E1DF1">
      <w:pPr>
        <w:ind w:left="360"/>
        <w:rPr>
          <w:rFonts w:ascii="Arial" w:hAnsi="Arial" w:cs="Arial"/>
          <w:lang w:val="de-DE"/>
        </w:rPr>
      </w:pPr>
      <w:proofErr w:type="spellStart"/>
      <w:r w:rsidRPr="0038303B">
        <w:rPr>
          <w:rFonts w:ascii="Arial" w:hAnsi="Arial" w:cs="Arial"/>
          <w:lang w:val="de-DE"/>
        </w:rPr>
        <w:t>e-mail</w:t>
      </w:r>
      <w:proofErr w:type="spellEnd"/>
      <w:r w:rsidRPr="0038303B">
        <w:rPr>
          <w:rFonts w:ascii="Arial" w:hAnsi="Arial" w:cs="Arial"/>
          <w:lang w:val="de-DE"/>
        </w:rPr>
        <w:t xml:space="preserve">: </w:t>
      </w:r>
      <w:hyperlink r:id="rId9" w:history="1">
        <w:r w:rsidRPr="0038303B">
          <w:rPr>
            <w:rStyle w:val="Hipercze"/>
            <w:rFonts w:ascii="Arial" w:hAnsi="Arial" w:cs="Arial"/>
            <w:lang w:val="de-DE"/>
          </w:rPr>
          <w:t>piotr.molas@um</w:t>
        </w:r>
      </w:hyperlink>
      <w:r w:rsidRPr="0038303B">
        <w:rPr>
          <w:rFonts w:ascii="Arial" w:hAnsi="Arial" w:cs="Arial"/>
          <w:u w:val="single"/>
          <w:lang w:val="de-DE"/>
        </w:rPr>
        <w:t>. kielce.pl</w:t>
      </w:r>
    </w:p>
    <w:p w:rsidR="00170BC6" w:rsidRDefault="00170BC6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Pr="00E8213F" w:rsidRDefault="00170BC6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8213F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Godziny przyjęć </w:t>
      </w:r>
    </w:p>
    <w:p w:rsidR="00170BC6" w:rsidRPr="006B27C2" w:rsidRDefault="00170BC6" w:rsidP="006E1DF1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6E1DF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poniedziałek </w:t>
      </w:r>
      <w:r w:rsidR="006944F0">
        <w:rPr>
          <w:rFonts w:ascii="Arial" w:hAnsi="Arial" w:cs="Arial"/>
          <w:lang w:val="pl-PL"/>
        </w:rPr>
        <w:t>–</w:t>
      </w:r>
      <w:r>
        <w:rPr>
          <w:rFonts w:ascii="Arial" w:hAnsi="Arial" w:cs="Arial"/>
          <w:lang w:val="pl-PL"/>
        </w:rPr>
        <w:t xml:space="preserve"> </w:t>
      </w:r>
      <w:r w:rsidR="006944F0">
        <w:rPr>
          <w:rFonts w:ascii="Arial" w:hAnsi="Arial" w:cs="Arial"/>
          <w:lang w:val="pl-PL"/>
        </w:rPr>
        <w:t>piątek  7.45</w:t>
      </w:r>
      <w:r>
        <w:rPr>
          <w:rFonts w:ascii="Arial" w:hAnsi="Arial" w:cs="Arial"/>
          <w:lang w:val="pl-PL"/>
        </w:rPr>
        <w:t>-1</w:t>
      </w:r>
      <w:r w:rsidR="006944F0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>.00</w:t>
      </w:r>
    </w:p>
    <w:p w:rsidR="00170BC6" w:rsidRPr="006944F0" w:rsidRDefault="00170BC6" w:rsidP="006944F0">
      <w:pPr>
        <w:rPr>
          <w:rFonts w:ascii="Arial" w:hAnsi="Arial" w:cs="Arial"/>
        </w:rPr>
      </w:pPr>
    </w:p>
    <w:p w:rsidR="00170BC6" w:rsidRPr="006B27C2" w:rsidRDefault="00170BC6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170BC6" w:rsidRDefault="00170BC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6E1D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wniosek wszystkich stron postępowania o sprostowanie i/lub uzupełnienie aktu s.c. (lub wyrażona pisemnie zgoda na dokonanie czynności);</w:t>
      </w:r>
    </w:p>
    <w:p w:rsidR="00170BC6" w:rsidRDefault="00170BC6" w:rsidP="006E1D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dokument stanowiący podstawę do sprostowania lub uzupełnienia aktu tj. zupełny odpis aktu urodzenia lub małżeństwa – jeżeli zdarzenia te nie miały miejsca </w:t>
      </w:r>
      <w:r>
        <w:rPr>
          <w:rFonts w:ascii="Arial" w:hAnsi="Arial" w:cs="Arial"/>
        </w:rPr>
        <w:br/>
        <w:t>w kraju ;</w:t>
      </w:r>
    </w:p>
    <w:p w:rsidR="00170BC6" w:rsidRDefault="00170BC6" w:rsidP="006E1D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dokumenty tożsamości.</w:t>
      </w:r>
    </w:p>
    <w:p w:rsidR="00170BC6" w:rsidRPr="00782E9A" w:rsidRDefault="00170BC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Pr="006B27C2" w:rsidRDefault="00170BC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170BC6" w:rsidRPr="006B27C2" w:rsidRDefault="00170BC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3D5C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Sprostowanie i/lub </w:t>
      </w:r>
      <w:r w:rsidRPr="004970E7">
        <w:rPr>
          <w:rFonts w:ascii="Arial" w:hAnsi="Arial" w:cs="Arial"/>
        </w:rPr>
        <w:t>uzupełnienie aktu stanu cywilnego – 39,00 zł</w:t>
      </w:r>
    </w:p>
    <w:p w:rsidR="00170BC6" w:rsidRPr="006B27C2" w:rsidRDefault="00170BC6" w:rsidP="003D5C2C">
      <w:pPr>
        <w:rPr>
          <w:rFonts w:ascii="Arial" w:hAnsi="Arial" w:cs="Arial"/>
        </w:rPr>
      </w:pPr>
    </w:p>
    <w:p w:rsidR="00170BC6" w:rsidRPr="006E1DF1" w:rsidRDefault="00170BC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170BC6" w:rsidRDefault="00170BC6" w:rsidP="006E1DF1">
      <w:pPr>
        <w:ind w:left="360" w:firstLine="45"/>
        <w:rPr>
          <w:rFonts w:ascii="Arial" w:hAnsi="Arial" w:cs="Arial"/>
        </w:rPr>
      </w:pPr>
    </w:p>
    <w:p w:rsidR="00170BC6" w:rsidRPr="00A15D84" w:rsidRDefault="00170BC6" w:rsidP="006944F0">
      <w:pPr>
        <w:ind w:left="360"/>
        <w:rPr>
          <w:rFonts w:ascii="Arial" w:hAnsi="Arial" w:cs="Arial"/>
          <w:b/>
          <w:bCs/>
        </w:rPr>
      </w:pPr>
      <w:r w:rsidRPr="00A15D84">
        <w:rPr>
          <w:rFonts w:ascii="Arial" w:hAnsi="Arial" w:cs="Arial"/>
        </w:rPr>
        <w:t>Niezwłocznie, do miesiąca w sprawach wymagających prowadzenia postępowania wyjaśniającego, a w sprawach skomplikowanych do dwóch miesięcy.</w:t>
      </w:r>
    </w:p>
    <w:p w:rsidR="00170BC6" w:rsidRDefault="00170BC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Pr="006E1DF1" w:rsidRDefault="00170BC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170BC6" w:rsidRPr="006B27C2" w:rsidRDefault="00170BC6" w:rsidP="006E1DF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Pr="0095083E" w:rsidRDefault="00170BC6" w:rsidP="006944F0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B41065">
        <w:rPr>
          <w:rFonts w:ascii="Arial" w:hAnsi="Arial" w:cs="Arial"/>
          <w:sz w:val="22"/>
          <w:szCs w:val="22"/>
          <w:lang w:val="pl-PL"/>
        </w:rPr>
        <w:t>Od wydanej odmownej decyzji służy stronie odwołani</w:t>
      </w:r>
      <w:r w:rsidR="006944F0">
        <w:rPr>
          <w:rFonts w:ascii="Arial" w:hAnsi="Arial" w:cs="Arial"/>
          <w:sz w:val="22"/>
          <w:szCs w:val="22"/>
          <w:lang w:val="pl-PL"/>
        </w:rPr>
        <w:t xml:space="preserve">e do Wojewody Świętokrzyskiego </w:t>
      </w:r>
      <w:r w:rsidRPr="00B41065">
        <w:rPr>
          <w:rFonts w:ascii="Arial" w:hAnsi="Arial" w:cs="Arial"/>
          <w:sz w:val="22"/>
          <w:szCs w:val="22"/>
          <w:lang w:val="pl-PL"/>
        </w:rPr>
        <w:t xml:space="preserve">za pośrednictwem Kierownika Urzędu Stanu Cywilnego w terminie 14 dni od dnia jej </w:t>
      </w:r>
      <w:r w:rsidR="006944F0">
        <w:rPr>
          <w:rFonts w:ascii="Arial" w:hAnsi="Arial" w:cs="Arial"/>
          <w:sz w:val="22"/>
          <w:szCs w:val="22"/>
          <w:lang w:val="pl-PL"/>
        </w:rPr>
        <w:t>d</w:t>
      </w:r>
      <w:r w:rsidRPr="00B41065">
        <w:rPr>
          <w:rFonts w:ascii="Arial" w:hAnsi="Arial" w:cs="Arial"/>
          <w:sz w:val="22"/>
          <w:szCs w:val="22"/>
          <w:lang w:val="pl-PL"/>
        </w:rPr>
        <w:t>oręczenia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170BC6" w:rsidRPr="0048426A" w:rsidRDefault="00170BC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170BC6" w:rsidRPr="006E1DF1" w:rsidRDefault="00170BC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170BC6" w:rsidRPr="006B27C2" w:rsidRDefault="00170BC6" w:rsidP="006E1DF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6E1DF1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1 -</w:t>
      </w:r>
      <w:r w:rsidRPr="00086567">
        <w:rPr>
          <w:rFonts w:ascii="Arial" w:hAnsi="Arial" w:cs="Arial"/>
          <w:sz w:val="22"/>
          <w:szCs w:val="22"/>
          <w:lang w:val="pl-PL"/>
        </w:rPr>
        <w:t xml:space="preserve"> wniosek o sprostowanie</w:t>
      </w:r>
      <w:r>
        <w:rPr>
          <w:rFonts w:ascii="Arial" w:hAnsi="Arial" w:cs="Arial"/>
          <w:sz w:val="22"/>
          <w:szCs w:val="22"/>
          <w:lang w:val="pl-PL"/>
        </w:rPr>
        <w:t xml:space="preserve"> i/</w:t>
      </w:r>
      <w:r w:rsidRPr="00086567">
        <w:rPr>
          <w:rFonts w:ascii="Arial" w:hAnsi="Arial" w:cs="Arial"/>
          <w:sz w:val="22"/>
          <w:szCs w:val="22"/>
          <w:lang w:val="pl-PL"/>
        </w:rPr>
        <w:t>lub uz</w:t>
      </w:r>
      <w:r>
        <w:rPr>
          <w:rFonts w:ascii="Arial" w:hAnsi="Arial" w:cs="Arial"/>
          <w:sz w:val="22"/>
          <w:szCs w:val="22"/>
          <w:lang w:val="pl-PL"/>
        </w:rPr>
        <w:t>upełnienie aktu stanu cywilnego.</w:t>
      </w:r>
    </w:p>
    <w:p w:rsidR="00170BC6" w:rsidRPr="00086567" w:rsidRDefault="00170BC6" w:rsidP="0016469F">
      <w:pPr>
        <w:pStyle w:val="Akapitzlist"/>
        <w:ind w:left="360"/>
        <w:rPr>
          <w:rFonts w:ascii="Arial" w:hAnsi="Arial" w:cs="Arial"/>
          <w:sz w:val="22"/>
          <w:szCs w:val="22"/>
          <w:lang w:val="pl-PL"/>
        </w:rPr>
      </w:pPr>
    </w:p>
    <w:p w:rsidR="00170BC6" w:rsidRPr="006B27C2" w:rsidRDefault="00170BC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170BC6" w:rsidRPr="006B27C2" w:rsidRDefault="00170BC6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Urząd Stanu Cywilnego i Spraw Obywatelskich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Stanowisko ds. archiwalnych aktów stanu cywilnego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Pok. 36a, pok. 33 (wejście przez pokój 34) 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ul. Rynek 1</w:t>
      </w:r>
    </w:p>
    <w:p w:rsidR="00170BC6" w:rsidRDefault="00170BC6" w:rsidP="006E1DF1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25-303 Kielce</w:t>
      </w:r>
    </w:p>
    <w:p w:rsidR="00170BC6" w:rsidRDefault="00170BC6"/>
    <w:sectPr w:rsidR="00170BC6" w:rsidSect="00A664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3B" w:rsidRDefault="0050553B" w:rsidP="006D707F">
      <w:r>
        <w:separator/>
      </w:r>
    </w:p>
  </w:endnote>
  <w:endnote w:type="continuationSeparator" w:id="0">
    <w:p w:rsidR="0050553B" w:rsidRDefault="0050553B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6" w:rsidRDefault="00170BC6" w:rsidP="00245E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44F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0BC6" w:rsidRDefault="00170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3B" w:rsidRDefault="0050553B" w:rsidP="006D707F">
      <w:r>
        <w:separator/>
      </w:r>
    </w:p>
  </w:footnote>
  <w:footnote w:type="continuationSeparator" w:id="0">
    <w:p w:rsidR="0050553B" w:rsidRDefault="0050553B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C6" w:rsidRPr="006D707F" w:rsidRDefault="00170BC6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170BC6" w:rsidRPr="006D707F" w:rsidRDefault="00170BC6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170BC6" w:rsidRPr="006D707F" w:rsidRDefault="00170BC6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BFC"/>
    <w:multiLevelType w:val="hybridMultilevel"/>
    <w:tmpl w:val="1C067A9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473DD2"/>
    <w:multiLevelType w:val="hybridMultilevel"/>
    <w:tmpl w:val="7728AF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2488"/>
    <w:multiLevelType w:val="hybridMultilevel"/>
    <w:tmpl w:val="4078BE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99B4C1E"/>
    <w:multiLevelType w:val="hybridMultilevel"/>
    <w:tmpl w:val="9DB6D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5B8A74D4"/>
    <w:multiLevelType w:val="hybridMultilevel"/>
    <w:tmpl w:val="2146CB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DB11B1"/>
    <w:multiLevelType w:val="hybridMultilevel"/>
    <w:tmpl w:val="A5A88D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F56134"/>
    <w:multiLevelType w:val="hybridMultilevel"/>
    <w:tmpl w:val="7110D09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86567"/>
    <w:rsid w:val="000A758D"/>
    <w:rsid w:val="000C1133"/>
    <w:rsid w:val="000D71D0"/>
    <w:rsid w:val="001153D7"/>
    <w:rsid w:val="00121AEE"/>
    <w:rsid w:val="001447EC"/>
    <w:rsid w:val="0016469F"/>
    <w:rsid w:val="00170BC6"/>
    <w:rsid w:val="0018359D"/>
    <w:rsid w:val="00195497"/>
    <w:rsid w:val="001B7A91"/>
    <w:rsid w:val="00245EC8"/>
    <w:rsid w:val="00266778"/>
    <w:rsid w:val="0027601F"/>
    <w:rsid w:val="002C0D36"/>
    <w:rsid w:val="0038303B"/>
    <w:rsid w:val="003D153D"/>
    <w:rsid w:val="003D5C2C"/>
    <w:rsid w:val="0048426A"/>
    <w:rsid w:val="00487459"/>
    <w:rsid w:val="00492DCB"/>
    <w:rsid w:val="004970E7"/>
    <w:rsid w:val="004F3CD2"/>
    <w:rsid w:val="0050553B"/>
    <w:rsid w:val="00554499"/>
    <w:rsid w:val="00561E79"/>
    <w:rsid w:val="00665745"/>
    <w:rsid w:val="006944F0"/>
    <w:rsid w:val="006A18A1"/>
    <w:rsid w:val="006B27C2"/>
    <w:rsid w:val="006D707F"/>
    <w:rsid w:val="006E1DF1"/>
    <w:rsid w:val="00734BBD"/>
    <w:rsid w:val="00770997"/>
    <w:rsid w:val="00782E9A"/>
    <w:rsid w:val="007848FC"/>
    <w:rsid w:val="0079612C"/>
    <w:rsid w:val="007B2E72"/>
    <w:rsid w:val="007C2627"/>
    <w:rsid w:val="00933F3E"/>
    <w:rsid w:val="0095083E"/>
    <w:rsid w:val="00972E94"/>
    <w:rsid w:val="009B3487"/>
    <w:rsid w:val="009B6A07"/>
    <w:rsid w:val="00A15D84"/>
    <w:rsid w:val="00A24AEA"/>
    <w:rsid w:val="00A345CD"/>
    <w:rsid w:val="00A664C0"/>
    <w:rsid w:val="00AC70E4"/>
    <w:rsid w:val="00AD07D4"/>
    <w:rsid w:val="00AF25FA"/>
    <w:rsid w:val="00B21436"/>
    <w:rsid w:val="00B41065"/>
    <w:rsid w:val="00B65DC0"/>
    <w:rsid w:val="00BA512C"/>
    <w:rsid w:val="00C00223"/>
    <w:rsid w:val="00C60439"/>
    <w:rsid w:val="00CE364D"/>
    <w:rsid w:val="00D17ACE"/>
    <w:rsid w:val="00D23317"/>
    <w:rsid w:val="00E40420"/>
    <w:rsid w:val="00E767A5"/>
    <w:rsid w:val="00E769B8"/>
    <w:rsid w:val="00E8213F"/>
    <w:rsid w:val="00EB4163"/>
    <w:rsid w:val="00EF2FDD"/>
    <w:rsid w:val="00F70BD8"/>
    <w:rsid w:val="00F942F7"/>
    <w:rsid w:val="00FB76F6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1D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E1DF1"/>
    <w:rPr>
      <w:rFonts w:eastAsia="Times New Roman"/>
      <w:sz w:val="22"/>
      <w:szCs w:val="22"/>
      <w:lang w:val="pl-PL" w:eastAsia="pl-PL"/>
    </w:rPr>
  </w:style>
  <w:style w:type="paragraph" w:customStyle="1" w:styleId="Akapitzlist1">
    <w:name w:val="Akapit z listą1"/>
    <w:basedOn w:val="Normalny"/>
    <w:uiPriority w:val="99"/>
    <w:rsid w:val="006E1DF1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6E1DF1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195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1D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E1DF1"/>
    <w:rPr>
      <w:rFonts w:eastAsia="Times New Roman"/>
      <w:sz w:val="22"/>
      <w:szCs w:val="22"/>
      <w:lang w:val="pl-PL" w:eastAsia="pl-PL"/>
    </w:rPr>
  </w:style>
  <w:style w:type="paragraph" w:customStyle="1" w:styleId="Akapitzlist1">
    <w:name w:val="Akapit z listą1"/>
    <w:basedOn w:val="Normalny"/>
    <w:uiPriority w:val="99"/>
    <w:rsid w:val="006E1DF1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6E1DF1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19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molas@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3</cp:revision>
  <cp:lastPrinted>2019-07-09T09:57:00Z</cp:lastPrinted>
  <dcterms:created xsi:type="dcterms:W3CDTF">2021-09-29T11:32:00Z</dcterms:created>
  <dcterms:modified xsi:type="dcterms:W3CDTF">2021-09-29T11:35:00Z</dcterms:modified>
</cp:coreProperties>
</file>